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  <w:proofErr w:type="gram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 комитета СССР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по управлению качеством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продукции и стандартам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от 5 ноября 1990 г. № 2797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введения -1 июля 1991 года</w:t>
      </w:r>
    </w:p>
    <w:p w:rsidR="00014EBD" w:rsidRPr="00014EBD" w:rsidRDefault="00014EBD" w:rsidP="00014EB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EBD" w:rsidRPr="00014EBD" w:rsidRDefault="00014EBD" w:rsidP="00014EB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МЕЖГОСУДАРСТВЕННЫЙ СТАНДАРТ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СТАНДАРТОВ БЕЗОПАСНОСТИ ТРУДА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ОБУЧЕНИЯ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БЕЗОПАСНОСТИ ТРУДА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014EBD" w:rsidRPr="00014EBD" w:rsidRDefault="00014EBD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ГОСТ 12.0.004-90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данные: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proofErr w:type="gram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внесен Всесоюзным Центральным Советом Про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фессиональных союзов.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Разработчики: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В.В. Филиппов, канд. мед</w:t>
      </w: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аук (руководитель темы), Н.А. </w:t>
      </w:r>
      <w:proofErr w:type="spell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Дзама-швили</w:t>
      </w:r>
      <w:proofErr w:type="spell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Т.Я. </w:t>
      </w:r>
      <w:proofErr w:type="spell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Гаевая</w:t>
      </w:r>
      <w:proofErr w:type="spell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И.М. Жданов, О.В. </w:t>
      </w:r>
      <w:proofErr w:type="spell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Василькевич</w:t>
      </w:r>
      <w:proofErr w:type="spell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Е.Ф. Захарова, Ю.И. Петров, М.И. </w:t>
      </w:r>
      <w:proofErr w:type="spell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Дайнов</w:t>
      </w:r>
      <w:proofErr w:type="spell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 и введен в действие Постановлением Государствен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комитета СССР по управлению качеством продукции и стандартам от 05.11.90 №2797.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Взамен ГОСТ 12.0.004-79.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Переиздание. Сентябрь 1999 г.</w:t>
      </w:r>
    </w:p>
    <w:p w:rsidR="00014EBD" w:rsidRPr="00014EBD" w:rsidRDefault="00014EBD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стандарт устанавливает порядок и виды обучения и проверки знаний по безопасности труда и других видов деятельности рабочих, служащих, руководителей и специалистов народного хозяйст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ва, а также учащихся и распространяется на все предприятия, ассоциа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ции, концерны и организации народного хозяйства, колхозы, совхозы, кооперативы, арендные коллективы (далее - предприятия), учебные заведения, </w:t>
      </w:r>
      <w:proofErr w:type="spell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воспитательные учреждения (далее - учебные за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ведения).</w:t>
      </w:r>
      <w:proofErr w:type="gramEnd"/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 является основополагающим в комплексе государствен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стандартов, руководящих и методических документов по обучению работающих и изучению дисциплин по безопасности труда и других видов деятельности.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 не отменяет специальных требований к порядку прове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обучения, инструктажа и проверки знаний персонала, обслужи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вающего объекты, подконтрольные органам государственного надзора, установленных соответствующими правилами.</w:t>
      </w:r>
    </w:p>
    <w:p w:rsidR="00014EBD" w:rsidRPr="00014EBD" w:rsidRDefault="00014EBD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01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положения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1.1.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 инструктаж по безопасности труда носит непре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рывный многоуровневый характер и проводится на предприятиях про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мышленности, транспорта, связи, строительства, в общеобразователь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 профессиональных учебных заведениях, во внешкольных учреж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дениях, а также при совершенствовании знаний в процессе трудовой деятельности.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Воспитанников школьных и дошкольных учреждений знакомят с правилами безопасного поведения в процессе </w:t>
      </w:r>
      <w:proofErr w:type="spell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воспитательных занятий.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1.2.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Лиц, занимающихся индивидуальным трудом или входящих в состав комплексных бригад, а также совмещающих профессии, обучают и инструктируют по безопасности труда в полном объеме по их основ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 совмещаемой профессии (работе).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1.3.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организацию своевременного и качествен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обучения и проверку знаний в целом по предприятию и учебному заведению возлагают на его руководителя, а в подразделениях (цех, участок, лаборатория, мастерская) - на руководителя подразделения.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1.4.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Своевременность </w:t>
      </w: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безопасности</w:t>
      </w:r>
      <w:proofErr w:type="gram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работников предприятия и учебного заведения контролирует отдел (бюро, инженер) охраны труда или инженерно - технический работник, на которого воз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ложены эти обязанности приказом руководителя предприятия (учебного заведения), решением правления (председателя) колхоза, кооператива, арендного коллектива.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1.5.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совместных предприятий, кооперативов и арендных коллективов проходят обучение и проверку знаний в порядке, установ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ленном для государственных предприятий и организаций соответст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вующих отраслей народного хозяйства.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1.6.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предприятий и учебных заведений обеспечивают комплектование служб охраны труда соответствующими специалиста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систематическое повышение их квалификации не реже одного раза в 5 лет.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1.7.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К замещению должности инженера по охране труда допускают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лица, имеющие диплом о присвоении квалификации инженера по охране труда или стаж работы в этой должности (специальности) не менее одного года. Лица, впервые вступившие в должность инженера по охране труда и не имеющие соответствующего диплома или стажа, должны пройти </w:t>
      </w: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безопасности</w:t>
      </w:r>
      <w:proofErr w:type="gram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по специальным про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граммам на курсах при институтах и факультетах повышения квалифи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кации или других учреждений до исполнения должностных функций.</w:t>
      </w:r>
    </w:p>
    <w:p w:rsidR="00014EBD" w:rsidRDefault="00014EBD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01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Изучение основ и обучение требованиям безопасности труда и другим видам деятельности в учебных заведениях</w:t>
      </w:r>
    </w:p>
    <w:p w:rsidR="00014EBD" w:rsidRPr="00014EBD" w:rsidRDefault="00014EBD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вопросов безопасности труда и других видов дея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организуется и проводится на всех стадиях образования в учебно-воспитательных учреждениях и учебных заведениях страны с целью формирования у подрастающего поколения сознательного и от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ветственного отношения к вопросам личной безопасности и безопасно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окружающих.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 2.2.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 дошкольных учреждениях воспитанников в процессе занятий и других видов детской деятельности знакомят с основами безопасного поведения в быту, на улице и в самом учреждении при проведении раз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личных мероприятий. С воспитанниками проводят занятия по правилам дорожного движения, пожарной безопасности, </w:t>
      </w:r>
      <w:proofErr w:type="spell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электробезопасности</w:t>
      </w:r>
      <w:proofErr w:type="spell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 Занятия проводятся воспитателями, сотрудниками ГАИ, пожарной охраны, медработниками и др. Контроль знаний осуществляется путем опроса воспитанников и практических занятий с ними.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2.3.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общеобразовательных школах всех типов и наименований учащимся прививают основополагающие знания и умения по вопросам безопасности труда и другим видам деятельности в процессе изучения учебных дисциплин. Обучение учащихся (в виде инструктажей) прави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лам безопасности проводится перед началом всех видов деятельности: при трудовой и профессиональной подготовке, организации общест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венно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полезного и производительного труда, а также при проведении экскурсий, походов, спортивных, кружковых занятий и другой внешколь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 внеклассной работы.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при прохождении трудовой и профессиональной подго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товки в межшкольных мастерских, учебно-производственных комбина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тах изучают вопросы безопасности труда во время теоретических заня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тий, а также обучаются конкретным правилам техники безопасности перед допуском их к практической работе.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2.4.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детей и подростков правилам безопасного поведе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техники безопасности во время пребывания на занятиях или про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 различных мероприятий во всех внешкольных учреждениях проводится в виде инструктажей, а также специальных занятий, если практическая деятельность их требует особых знаний и навыков по безопасности труда.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2.5.  </w:t>
      </w: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 - технические училища формируют у буду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рабочих сознательный, ответственный и квалифицированный под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 к вопросам обеспечения безопасности труда на рабочих местах в процессе изучения учащимися курса или разделов по охране труда в предметах специальной профессиональной подготовки с учетом раз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личных конкретных категорий специальностей, уделяя особое внима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специальностям, связанным с работой в опасных и неблагоприят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условиях труда.</w:t>
      </w:r>
      <w:proofErr w:type="gramEnd"/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2.6.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безопасности труда и других видов деятельности изу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чают в обязательном порядке все студенты и учащиеся высших и сред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них специальных учебных заведений в соответствии с утвержденными учебными планами и программами.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средних специальных учебных заведений изучают курс "Охрана труда" или самостоятельный раздел по безопасности труда при прохождении специальных дисциплин.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 технических, строительных, сельскохозяйственных, эко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номических и педагогических вузов изучают вопросы обеспечения безопасности труда при прохождении дисциплины "Безопасность жиз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недеятельности", включающей курс "Охрана труда", а также специаль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дисциплин, содержащих соответствующие разделы. В остальных вузах, где курс "Охрана труда" не изучают, обучение студентов прово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 в рамках изучения учебных дисциплин.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Дипломные проекты и курсовые работы студентов и учащихся тех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нических, сельскохозяйственных, строительных высших и средних спе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циальных учебных заведений включают вопросы безопасности труда.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Формой контроля знаний по окончании </w:t>
      </w: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курса обеспечения безопасности труда</w:t>
      </w:r>
      <w:proofErr w:type="gram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экзамен.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Типовые программы, объем самостоятельных курсов, разделов и учебное время, отводимое на изучение вопросов безопасности труда и других видов деятельности на всех стадиях образования, зависят от специфики учебного заведения, получаемой специальности и утвер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ждаются в установленном порядке </w:t>
      </w:r>
      <w:proofErr w:type="spell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Гособразованием</w:t>
      </w:r>
      <w:proofErr w:type="spell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СССР.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2.8. 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любого коллективного вида трудовой дея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учащейся молодежи вне учебных занятий (студенческие от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ряды, лагеря труда и отдыха, производственные ученические бригады и другие   трудовые   школьные   объединения,   сельскохозяйственные, строительные и др. работы) проводят занятия со студентами и учащи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мися в учебных заведениях по основам трудового законодательства, нормам и правилам безопасности труда. Основное обучение студентов и учащихся вопросам безопасности труда проводится на местах произ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водства работ предприятиями, организациями, учреждениями.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2.9.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выполнение типовых программ, выполне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полного объема отведенного учебного времени и качество знаний по вопросам безопасности труда и других видов деятельности несут руководители учебно-воспитательных учреждений и учебных заведе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ний.</w:t>
      </w:r>
    </w:p>
    <w:p w:rsidR="00014EBD" w:rsidRPr="00014EBD" w:rsidRDefault="00014EBD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01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 безопасности труда при подготовке рабочих, переподготовке и обучении вторым профессиям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3.1.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безопасности труда при подготовке рабочих, пере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подготовке, получении второй профессии, повышении квалификации непосредственно на предприятиях организуют работники отдела подго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товки кадров или технического обучения (инженер по обучению) с при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влечением необходимых специалистов отделов и служб предприятия и других организаций.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3.2. 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программы по безопасности труда должны преду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сматривать теоретическое и производственное обучение.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Теоретическое обучение осуществляют в рамках специального учебного предмета "Охрана труда" или соответствующего раздела по </w:t>
      </w:r>
      <w:proofErr w:type="spell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спецтехнологии</w:t>
      </w:r>
      <w:proofErr w:type="spell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объеме не менее 10ч. </w:t>
      </w: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"Охрана труда" сле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дует преподавать при подготовке рабочих по профессиям, к которым предъявляют дополнительные (повышенные) требования безопасности труда, а также по профессиям и работам, связанным с обслуживанием объектов, подконтрольных органам государственного надзора в про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мышленности, строительстве, агропромышленном комплексе, на транспорте и других отраслях, в объеме не менее 60 ч для ПТУ и не менее 20 ч - при подготовке на производстве.</w:t>
      </w:r>
      <w:proofErr w:type="gramEnd"/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таких профессий и работ определяет </w:t>
      </w:r>
      <w:proofErr w:type="spell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Гособразование</w:t>
      </w:r>
      <w:proofErr w:type="spell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СССР по согласованию с органами государственного надзора и технической инспекцией труда.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3.3.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безопасности труда должны быть включены в другие учебные дисциплины, связанные с технологией, конструкцией оборудо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и т.д.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3.4.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Производственное обучение безопасным методам и приемам труда проводят в учебных лабораториях, мастерских, участках, цехах, на полигонах, рабочих местах, специально создаваемых на предпри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ятиях, в учебных заведениях под руководством преподавателя, масте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(инструктора) производственного обучения или высококвалифициро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ванного рабочего. При отсутствии необходимой учебно-материальной базы, в порядке исключения, допускается проводить обучение на суще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ствующих рабочих местах предприятия.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3.5.  </w:t>
      </w: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безопасности труда следует проводить по учебным программам, составленным на основе типовых программ, разработан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в соответствии с Типовым положением о непрерывном профессио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нальном и экономическом обучении кадров народного хозяйства, и со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гласовывать с отраслевыми профсоюзными органами, а для работ, к которым предъявляются дополнительные (повышенные) требования безопасности труда, - и с соответствующими органами государственно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надзора.</w:t>
      </w:r>
      <w:proofErr w:type="gramEnd"/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3.6.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безопасности труда при подготовке рабочих по про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фессиям,  к которым предъявляются дополнительные (</w:t>
      </w: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повышенные) </w:t>
      </w:r>
      <w:proofErr w:type="gram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безопасности труда, завершается экзаменом по безопасно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сти труда. При подготовке рабочих других профессий вопросы охраны труда включают в экзаменационные билеты по </w:t>
      </w:r>
      <w:proofErr w:type="spell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спецтехнологии</w:t>
      </w:r>
      <w:proofErr w:type="spell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письменные работы на квалификационных экзаменах.</w:t>
      </w:r>
    </w:p>
    <w:p w:rsidR="00014EBD" w:rsidRPr="00014EBD" w:rsidRDefault="00014EBD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4EBD" w:rsidRDefault="00014EBD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</w:t>
      </w:r>
      <w:r w:rsidRPr="0001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Специальное обучение и проверка знаний рабочих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4.1. 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 отдельных отраслях, связанных с работами, к которым предъявляются дополнительные (</w:t>
      </w: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повышенные) </w:t>
      </w:r>
      <w:proofErr w:type="gram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безопасно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труда, проводят дополнительное специальное обучение безопасно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труда с учетом этих требований.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4.2.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работ и профессий, по которым проводят обучение, а также порядок, форму, периодичность и продолжительность обучения устанавливают с учетом отраслевой нормативно - технической доку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ментации руководители предприятий по согласованию с профсоюзным комитетом, исходя из характера профессии, вида работ, специфики производства и условий труда.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осуществляют по программам, разработанным с уче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отраслевых типовых программ и утвержденным руководителем (главным инженером) предприятия по согласованию с отделом (бюро, инженером) охраны труда и профсоюзным комитетом.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4.4.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обучения экзаменационная комиссия проводит проверку теоретических знаний и практических навыков.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проверки знаний оформляют протоколом (Приложение 1) и фиксируют в личной карточке прохождения обучения, если она применяется (Приложение 2).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Рабочему, успешно прошедшему проверку знаний, выдают удосто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верение на право самостоятельной работы.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4.5.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Рабочие, связанные с выполнением работ или обслуживанием объектов (установок, оборудования) повышенной опасности, а также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объектов, подконтрольных органам государственного надзора, должны проходить периодическую проверку знаний по безопасности труда в сроки, установленные соответствующими правилами.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профессий рабочих, работа по которым требует прохож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проверки знаний, и состав экзаменационной комиссии утвержда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руководитель (главный инженер) предприятия, учебного заведения по согласованию с профсоюзным комитетом.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проверки знаний рабочих по безопасности труда оформляют протоколом.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4.6.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получении рабочим неудовлетворительной оценки повтор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проверку знаний назначают не позднее одного месяца. До повтор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проверки он к самостоятельной работе не допускается.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4.7.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очередной проверкой знаний на предприятиях органи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зуют занятия, лекции, семинары, консультации по вопросам охраны труда.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4.8.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рабочие, имеющие перерыв в работе по данному виду ра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бот, должности, профессии более трех лет, а при работе с повышенной опасностью - более одного года, должны пройти </w:t>
      </w: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безопас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</w:t>
      </w:r>
      <w:proofErr w:type="gram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до начала самостоятельной работы.</w:t>
      </w:r>
    </w:p>
    <w:p w:rsidR="00014EBD" w:rsidRPr="00014EBD" w:rsidRDefault="00014EBD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01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 и проверка знаний руководителей и специалистов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5.1.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и специалисты народного хозяйства, вновь по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ступившие на предприятие (кооператив), должны пройти вводный инст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руктаж.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5.2.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 поступивший на работу руководитель и специалист, кро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  вводного  инструктажа,  должен  быть ознакомлен  вышестоящим должностным лицом: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с состоянием условий труда и производственной обстановкой на вверенном ему объекте, участке;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с состоянием средств защиты рабочих от воздействия опасных и вредных производственных факторов;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производственным травматизмом и </w:t>
      </w:r>
      <w:proofErr w:type="spell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профзаболеваемостью</w:t>
      </w:r>
      <w:proofErr w:type="spell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необходимыми мероприятиями по улучшению условий и охране труда, а также с руководящими материалами и должностными обязан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ностями по охране труда.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одного месяца со дня вступления в должность они про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ходят проверку знаний. Результаты проверки оформляют протоколом.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5.3.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и специалисты предприятий, учебных заведений, связанные с организацией и проведением работы непосредственно на производственных участках, а также осуществляющие контроль и тех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нический надзор,  подвергаются периодической проверке знаний по безопасности труда не реже одного раза в три года, если эти сроки не противоречат установленным специальными правилами требованиям.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предприятий, учебных заведений (директора, глав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инженеры и их заместители), главные специалисты, а также работ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ники отдела (бюро, инженер) охраны труда проходят периодическую проверку знаний в порядке, установленном вышестоящей организаци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ей. Проверку знаний у руководителей и специалистов кооперативов, арендных коллективов, малых и других самостоятельных предприятий проводят в комиссиях, организуемых областными (городскими) комите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тами отраслевых </w:t>
      </w:r>
      <w:proofErr w:type="spell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просрсоюзов</w:t>
      </w:r>
      <w:proofErr w:type="spell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5.4.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очередной проверкой знаний руководителей и специали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стов организуют семинары, лекции, беседы, консультации по вопросам охраны труда в соответствии с программами, разработанными на пред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приятии, в учебном заведении и утвержденными его руководителем (главным инженером).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5.5.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проверки знаний руководителей и специалистов приказом по предприятию, учебному заведению по согласованию с профсоюзным комитетом создают постоянно действующие экзаменационные комис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5.6.  </w:t>
      </w: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комиссий включают работников отделов (бюро, инже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нера) охраны труда, главных специалистов (механик, энергетик, техно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лог), представителей профсоюзного комитета.</w:t>
      </w:r>
      <w:proofErr w:type="gram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участия в работе комиссий в необходимых случаях приглашают представителей органов государственного надзора, технической инспекции труда.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Конкретный состав, порядок и форму работы экзаменационных ко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миссий определяют руководители предприятий, учебных заведений.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5.7.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комиссии принимают участие лица, прошедшие про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верку знаний.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5.8. 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проверки знаний руководителей и специалистов оформляют протоколом (Приложение 1).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5.9.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Работники, получившие неудовлетворительную оценку, в срок не более одного месяца должны повторно пройти проверку знаний в комиссии.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5.10. 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Внеочередную проверку знаний руководителей и специали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стов проводят: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вводе в действие новых или переработанных нормативных документов по охране труда;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вводе в эксплуатацию нового оборудования или внедрении новых технологических процессов;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переводе работника на другое место работы или назначении его на другую должность, требующую дополнительных знаний по охра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труда;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по требованию органов государственного надзора, технической инспекции труда профсоюзов, вышестоящих хозяйственных органов.</w:t>
      </w:r>
    </w:p>
    <w:p w:rsidR="00014EBD" w:rsidRPr="00014EBD" w:rsidRDefault="00014EBD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1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 безопасности труда при повышении квалификации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знаний рабочих, руководителей и специа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листов народного хозяйства по безопасности труда осуществляют при всех формах повышения их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квалификации по специальности (профес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сии) на производстве, в институтах и факультетах повышения квалифи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кации (ИПК и ФПК), предусмотренных Типовым положением о непре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рывном профессиональном и экономическом обучении кадров народно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хозяйства, утвержденным постановлением Госкомтруда СССР, </w:t>
      </w:r>
      <w:proofErr w:type="spell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образования</w:t>
      </w:r>
      <w:proofErr w:type="spell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СССР и ВЦСПС.</w:t>
      </w:r>
      <w:proofErr w:type="gramEnd"/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учебно-тематические планы и программы курсов повышения ква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лификации по специальности должны быть включены вопросы безо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пасности труда в объеме не менее 10% </w:t>
      </w:r>
      <w:r w:rsid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объема курса обучения.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6.2.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руководителей и специалистов народного хозяйства орга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низуют также специальные курсы по безопасности труда в ИПК и ФПК, краткосрочные курсы и семинары по безопасности труда на предпри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ятиях.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6.3.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Виды, периодичность, сроки и порядок обучения, а также фор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контроля знаний по безопасности труда в системе повышения ква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лификации рабочих, руководителей и специалистов народного хозяйст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устанавливают в соответствии с существующим порядком, опреде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ленным Типовым положением о непрерывном профессиональном и экономическом обучении кадров народного хозяйства.</w:t>
      </w:r>
    </w:p>
    <w:p w:rsidR="00014EBD" w:rsidRPr="00014EBD" w:rsidRDefault="00014EBD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01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Инструктаж по безопасности труда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характеру и времени проведения инструктажи подразделяют </w:t>
      </w: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вводный;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первичный</w:t>
      </w:r>
      <w:proofErr w:type="gram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рабочем месте;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повторный;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внеплановый;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целевой.</w:t>
      </w:r>
    </w:p>
    <w:p w:rsidR="00014EBD" w:rsidRPr="00014EBD" w:rsidRDefault="00014EBD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7.1. </w:t>
      </w:r>
      <w:r w:rsidRPr="0001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Вводный инструктаж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7.1.1.  </w:t>
      </w: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Вводный инструктаж по безопасности труда проводят со все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вновь принимаемыми на работу независимо от их образования, ста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 работы по данной профессии или должности, с временными работ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никами, командированными, учащимися и студентами, прибывшими на производственное обучение или практику, а также с учащимися в учеб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заведениях перед началом лабораторных и практических работ в учебных лабораториях, мастерских, участках, полигонах.</w:t>
      </w:r>
      <w:proofErr w:type="gramEnd"/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7.1.2. 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Вводный инструктаж на предприятии проводит инженер по охране труда или лицо</w:t>
      </w: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,'</w:t>
      </w:r>
      <w:proofErr w:type="gram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которое приказом по предприятию или ре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шением правления (председателя) колхоза, кооператива возложены эти обязанности, а с учащимися в учебных заведениях - преподаватель или мастер производственного обучения.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На крупных предприятиях к проведению отдельных разделов ввод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инструктажа могут быть привлечены соответствующие специали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сты.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7.1.3.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Вводный инструктаж проводят в кабинете охраны труда или специально оборудованном помещении с использованием современ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технических средств обучения и наглядных пособий (плакатов, на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турных экспонатов, макетов, моделей, кинофильмов, диафильмов, ви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деофильмов и т.п.).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7.1.4.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Вводный инструктаж проводят по программе, разработанной отделом (бюро, инженером) охраны труда с учетом требований стан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дартов ССБТ, правил, норм и инструкций по охране труда, а также всех особенностей  производства,  утвержденной  руководителем  (главным инженером) предприятия, учебного заведения по согласованию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профсоюзным комитетом. Продолжительность инструктажа устанавливается в соответствии с утвержденной программой.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Примерный перечень вопросов для составления программы ввод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инструктажа приведен в Приложении 3.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7.1.5.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проведении вводного инструктажа делают запись в журна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 регистрации вводного инструктажа (Приложение 4) с обязательной подписью инструктируемого и инструктирующего, а также в документе о приеме на работу (форма Т-1). Наряду с журналом может быть исполь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зована личная карточка прохождения обучения (Приложение 2).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вводного инструктажа с учащимися регистрируют в журнале учета учебной работы, с учащимися, занимающимися во вне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школьных учреждениях, - в рабочем журнале руководителя кружка, секции и т.д.</w:t>
      </w:r>
    </w:p>
    <w:p w:rsidR="00014EBD" w:rsidRPr="00014EBD" w:rsidRDefault="00014EBD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7.2. </w:t>
      </w:r>
      <w:r w:rsidRPr="0001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Первичный инструктаж на рабочем месте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7.2.1.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Первичный инструктаж на рабочем месте до начала произ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водственной деятельности проводят: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со всеми вновь принятыми на предприятие (колхоз, кооператив, арендный коллектив), переводимыми из одного подразделения в дру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гое;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с работниками, выполняющими новую для них работу, командиро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ванными, временными работниками;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со строителями, выполняющими строительно-монтажные работы на территории действующего предприятия;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со студентами и учащимися, прибывшими на производственное обучение или практику перед выполнением новых видов работ, а также перед изучением каждой новой темы при проведении практических за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нятий в учебных лабораториях, классах, мастерских, участках, при про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ведении внешкольных занятий в кружках, секциях.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Примечание. Лица, которые не связаны с обслуживанием, испыта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нием, наладкой и ремонтом оборудования, использованием инструмен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та, хранением и применением сырья и материалов, первичный инструк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таж на рабочем месте не проходят.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профессий и должностей работников, освобожденных от первичного инструктажа на рабочем месте, утверждает руководитель предприятия (организации) по согласованию с профсоюзным комитетом и отделом (бюро, инженером) охраны труда.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7.2.2.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Первичный инструктаж на рабочем месте проводят по про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граммам, разработанным и утвержденным руководителями производ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ственных и структурных подразделений предприятия, учебного заведе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для отдельных профессий или видов работ с учетом требований стандартов ССБТ, соответствующих правил, норм и инструкций по ох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ране труда, производственных инструкций и другой технической доку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ментации. Программы согласовывают с отделом (бюро, инженером) охраны труда и профсоюзным комитетом подразделения, предприятия.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Примерный перечень основных вопросов первичного инструктажа на рабочем месте дан в Приложении 5.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7.2.3.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Первичный инструктаж на рабочем месте проводят с каждым работником  или  учащимся  индивидуально с  практическим  показом безопасных приемов и методов труда. Первичный инструктаж возможен</w:t>
      </w:r>
      <w:r w:rsidR="00014EBD" w:rsidRPr="00014EBD">
        <w:rPr>
          <w:rFonts w:ascii="Times New Roman" w:hAnsi="Times New Roman" w:cs="Times New Roman"/>
          <w:sz w:val="24"/>
          <w:szCs w:val="24"/>
        </w:rPr>
        <w:t xml:space="preserve">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014EBD"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уппой лиц, обслуживающих однотипное оборудование, и в пределах общего рабочего места.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7.2.4.  </w:t>
      </w: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рабочие, в том числе выпускники профтехучилищ, </w:t>
      </w:r>
      <w:proofErr w:type="spell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производственных (курсовых) комбинатов, после первичного инструк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тажа на рабочем месте должны в течение первых 2-14 смен (в зави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симости от характера работы, квалификации работника) пройти стажи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ровку под руководством лиц, назначенных приказом (распоряжением, решением) по цеху (участку, кооперативу и т.п.).</w:t>
      </w:r>
      <w:proofErr w:type="gramEnd"/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Примечание. </w:t>
      </w: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 цеха, участка, кооператива и т.п. по согла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сованию с отделом (бюро, инженером) охраны труда и профсоюзным комитетом может освобождать от стажировки работника, имеющего стаж работы по специальности не менее 3 лет, переходящего из одного цеха в другой, если характер его работы и тип оборудования, на котором он ра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ботал ранее, не меняется.</w:t>
      </w:r>
      <w:proofErr w:type="gramEnd"/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7.2.5.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допускаются к самостоятельной работе после ста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жировки, проверки теоретических знаний и приобретенных навыков безопасных способов работы.</w:t>
      </w:r>
    </w:p>
    <w:p w:rsidR="00014EBD" w:rsidRPr="00014EBD" w:rsidRDefault="00014EBD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7.3. </w:t>
      </w:r>
      <w:r w:rsidRPr="0001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Повторный инструктаж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7.3.1.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Повторный инструктаж проходят все рабочие, за исключени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лиц, указанных в примечании к п. 7.2.1, независимо от квалифика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образования, стажа, характера выполняемой работы не реже од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раза в полугодие.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Предприятиями, организациями по согласованию с профсоюзными комитетами и соответствующими местными органами государственного надзора для некоторых категорий работников может быть установлен более продолжительный (до 1 года) срок проведения повторного инст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руктажа.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7.3.2.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Повторный инструктаж проводят индивидуально или с груп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пой работников, обслуживающих однотипное оборудование, и в преде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лах общего рабочего места по программе первичного инструктажа на рабочем месте в полном объеме.</w:t>
      </w:r>
    </w:p>
    <w:p w:rsidR="00014EBD" w:rsidRPr="00014EBD" w:rsidRDefault="00014EBD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7.4. </w:t>
      </w:r>
      <w:r w:rsidRPr="0001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Внеплановый инструктаж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7.4.1.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Внеплановый инструктаж проводят: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введении в действие новых или переработанных стандартов, правил, инструкций по охране труда, а также изменений к ним;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изменении технологического процесса, замене или модерни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зации оборудования, приспособлений и инструмента, исходного сырья, материалов и других факторов, влияющих на безопасность труда;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нарушении работающими и учащимися требований безопас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труда, которые могут привести или привели к травме, аварии, взрыву или пожару, отравлению;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по требованию органов надзора;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перерывах в работе - для работ, к которым предъявляют до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полнительные (повышенные) требования безопасности труда, - более чем на 30 календарных дней, а для остальных работ - 60 дней.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7.4.2. 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Внеплановый  инструктаж проводят индивидуально  или  с группой работников одной </w:t>
      </w:r>
      <w:proofErr w:type="spell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просрессии</w:t>
      </w:r>
      <w:proofErr w:type="spell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Объем и содержание </w:t>
      </w:r>
      <w:proofErr w:type="spellStart"/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инструкта-жа</w:t>
      </w:r>
      <w:proofErr w:type="spellEnd"/>
      <w:proofErr w:type="gramEnd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определяют в каждом конкретном случае в зависимости от причин и обстоятельств, вызвавших необходимость его проведения.</w:t>
      </w:r>
    </w:p>
    <w:p w:rsidR="00014EBD" w:rsidRPr="00014EBD" w:rsidRDefault="00014EBD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7.5. </w:t>
      </w:r>
      <w:r w:rsidRPr="00014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Целевой инструктаж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7.5.1. </w:t>
      </w:r>
      <w:proofErr w:type="gramStart"/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Целевой инструктаж проводят при выполнении разовых ра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бот, не связанных с прямыми обязанностями по специальности (погруз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ка, выгрузка, уборка территории,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разовые работы вне предприятия, це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 и т.п.); ликвидации последствий аварий, стихийных бедствий и ката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строф; производстве работ, на которые оформляется наряд - допуск, разрешение и другие документы; проведении экскурсии на предпри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ятии, организации массовых мероприятий с учащимися (экскурсии, по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ходы, спортивные соревнования и др.).</w:t>
      </w:r>
      <w:proofErr w:type="gramEnd"/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7.6.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Первичный инструктаж на рабочем месте, повторный, внепла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новый и  целевой  проводит  непосредственный  руководитель  работ (мастер, инструктор производственного обучения, преподаватель).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7.7.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Инструктажи на рабочем месте завершаются проверкой знаний устным опросом или с помощью технических средств обучения, а также проверкой приобретенных навыков безопасных способов работы. Зна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проверяет работник, проводивший инструктаж.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7.8.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показавшие неудовлетворительные знания, к самостоя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работе или практическим занятиям не допускаются и обязаны вновь пройти инструктаж.</w:t>
      </w:r>
    </w:p>
    <w:p w:rsidR="00213647" w:rsidRPr="00014EBD" w:rsidRDefault="00213647" w:rsidP="00014E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hAnsi="Times New Roman" w:cs="Times New Roman"/>
          <w:color w:val="000000"/>
          <w:sz w:val="24"/>
          <w:szCs w:val="24"/>
        </w:rPr>
        <w:t xml:space="preserve">7.9.  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проведении первичного инструктажа на рабочем месте, по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вторного, внепланового, стажировки и допуске к работе работник, про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водивший инструктаж, делает запись в журнале регистрации инструк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тажа на рабочем месте (Приложение 6) и (или) в личной карточке (При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ложение 2) с обязательной подписью инструктируемого и инструкти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рующего. При регистрации внепланового инструктажа указывают при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чину его проведения.</w:t>
      </w:r>
    </w:p>
    <w:p w:rsidR="002C5A1F" w:rsidRPr="00014EBD" w:rsidRDefault="00213647" w:rsidP="00014EBD">
      <w:pPr>
        <w:rPr>
          <w:rFonts w:ascii="Times New Roman" w:hAnsi="Times New Roman" w:cs="Times New Roman"/>
          <w:sz w:val="24"/>
          <w:szCs w:val="24"/>
        </w:rPr>
      </w:pP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Целевой инструктаж с работниками, проводящими работы по наря</w:t>
      </w:r>
      <w:r w:rsidRPr="00014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 - допуску, разрешению и т.п., фиксируется в наряде - допуске или другой документации, разрешающей производство работ.</w:t>
      </w:r>
    </w:p>
    <w:sectPr w:rsidR="002C5A1F" w:rsidRPr="00014EBD" w:rsidSect="002C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213647"/>
    <w:rsid w:val="00003F46"/>
    <w:rsid w:val="00006AF7"/>
    <w:rsid w:val="00006F12"/>
    <w:rsid w:val="00010A23"/>
    <w:rsid w:val="00010F26"/>
    <w:rsid w:val="0001113C"/>
    <w:rsid w:val="00012F27"/>
    <w:rsid w:val="00013E83"/>
    <w:rsid w:val="00014EBD"/>
    <w:rsid w:val="000151FE"/>
    <w:rsid w:val="00015E3D"/>
    <w:rsid w:val="00016D70"/>
    <w:rsid w:val="00020A4F"/>
    <w:rsid w:val="0002455C"/>
    <w:rsid w:val="000303A5"/>
    <w:rsid w:val="0003305E"/>
    <w:rsid w:val="000333F2"/>
    <w:rsid w:val="000338C3"/>
    <w:rsid w:val="0004125E"/>
    <w:rsid w:val="000416D8"/>
    <w:rsid w:val="00042B0F"/>
    <w:rsid w:val="00045FE3"/>
    <w:rsid w:val="00051A6F"/>
    <w:rsid w:val="00051A92"/>
    <w:rsid w:val="00055BF3"/>
    <w:rsid w:val="00060AC3"/>
    <w:rsid w:val="000620F7"/>
    <w:rsid w:val="000648D1"/>
    <w:rsid w:val="0007237B"/>
    <w:rsid w:val="00073866"/>
    <w:rsid w:val="00073EB0"/>
    <w:rsid w:val="00077409"/>
    <w:rsid w:val="0007783A"/>
    <w:rsid w:val="00077FF1"/>
    <w:rsid w:val="000844D7"/>
    <w:rsid w:val="00086134"/>
    <w:rsid w:val="00093A17"/>
    <w:rsid w:val="00093F9B"/>
    <w:rsid w:val="00095610"/>
    <w:rsid w:val="00095E2A"/>
    <w:rsid w:val="00096C40"/>
    <w:rsid w:val="000A1A94"/>
    <w:rsid w:val="000A1D5E"/>
    <w:rsid w:val="000A31CF"/>
    <w:rsid w:val="000A38AA"/>
    <w:rsid w:val="000A576D"/>
    <w:rsid w:val="000B1223"/>
    <w:rsid w:val="000B24BC"/>
    <w:rsid w:val="000B361E"/>
    <w:rsid w:val="000B41BE"/>
    <w:rsid w:val="000C018F"/>
    <w:rsid w:val="000C197C"/>
    <w:rsid w:val="000C34B0"/>
    <w:rsid w:val="000C6052"/>
    <w:rsid w:val="000C72ED"/>
    <w:rsid w:val="000D0182"/>
    <w:rsid w:val="000D25E4"/>
    <w:rsid w:val="000D4414"/>
    <w:rsid w:val="000D692C"/>
    <w:rsid w:val="000E0A22"/>
    <w:rsid w:val="000E2027"/>
    <w:rsid w:val="000E5D69"/>
    <w:rsid w:val="00103C2F"/>
    <w:rsid w:val="001129CE"/>
    <w:rsid w:val="00112D1C"/>
    <w:rsid w:val="00120FAE"/>
    <w:rsid w:val="001261A3"/>
    <w:rsid w:val="0013039A"/>
    <w:rsid w:val="00131351"/>
    <w:rsid w:val="001345C9"/>
    <w:rsid w:val="0014090F"/>
    <w:rsid w:val="00143165"/>
    <w:rsid w:val="00145CF0"/>
    <w:rsid w:val="0014773E"/>
    <w:rsid w:val="00151FF6"/>
    <w:rsid w:val="0015282E"/>
    <w:rsid w:val="001548E9"/>
    <w:rsid w:val="00157B80"/>
    <w:rsid w:val="001632B4"/>
    <w:rsid w:val="00166597"/>
    <w:rsid w:val="00167751"/>
    <w:rsid w:val="001700A7"/>
    <w:rsid w:val="00170128"/>
    <w:rsid w:val="00170141"/>
    <w:rsid w:val="00170C39"/>
    <w:rsid w:val="00172009"/>
    <w:rsid w:val="0017519F"/>
    <w:rsid w:val="00176F2B"/>
    <w:rsid w:val="001804B8"/>
    <w:rsid w:val="00182450"/>
    <w:rsid w:val="0019440B"/>
    <w:rsid w:val="00194C7D"/>
    <w:rsid w:val="001A2F95"/>
    <w:rsid w:val="001A5417"/>
    <w:rsid w:val="001A54EE"/>
    <w:rsid w:val="001A7050"/>
    <w:rsid w:val="001B3CD6"/>
    <w:rsid w:val="001B5A38"/>
    <w:rsid w:val="001B6201"/>
    <w:rsid w:val="001D1459"/>
    <w:rsid w:val="001D1C1F"/>
    <w:rsid w:val="001D422D"/>
    <w:rsid w:val="001D56A0"/>
    <w:rsid w:val="001D7587"/>
    <w:rsid w:val="001E0237"/>
    <w:rsid w:val="001E218F"/>
    <w:rsid w:val="001E36AD"/>
    <w:rsid w:val="001E5285"/>
    <w:rsid w:val="001E7F02"/>
    <w:rsid w:val="001F42D4"/>
    <w:rsid w:val="001F5F02"/>
    <w:rsid w:val="001F7941"/>
    <w:rsid w:val="0020035D"/>
    <w:rsid w:val="00201014"/>
    <w:rsid w:val="00201A48"/>
    <w:rsid w:val="00201D34"/>
    <w:rsid w:val="0020348D"/>
    <w:rsid w:val="002053EE"/>
    <w:rsid w:val="0021249A"/>
    <w:rsid w:val="0021298C"/>
    <w:rsid w:val="00213647"/>
    <w:rsid w:val="002153F8"/>
    <w:rsid w:val="00220746"/>
    <w:rsid w:val="0022553D"/>
    <w:rsid w:val="002278E7"/>
    <w:rsid w:val="002328F2"/>
    <w:rsid w:val="00232CF3"/>
    <w:rsid w:val="002351E1"/>
    <w:rsid w:val="0023555D"/>
    <w:rsid w:val="00237B0E"/>
    <w:rsid w:val="0024145B"/>
    <w:rsid w:val="00244D14"/>
    <w:rsid w:val="00261BCA"/>
    <w:rsid w:val="00261EC7"/>
    <w:rsid w:val="00263449"/>
    <w:rsid w:val="002747FC"/>
    <w:rsid w:val="00276174"/>
    <w:rsid w:val="002764DB"/>
    <w:rsid w:val="002861EA"/>
    <w:rsid w:val="002868DB"/>
    <w:rsid w:val="00291EFA"/>
    <w:rsid w:val="002935BB"/>
    <w:rsid w:val="00293785"/>
    <w:rsid w:val="0029386F"/>
    <w:rsid w:val="00295559"/>
    <w:rsid w:val="002A3D30"/>
    <w:rsid w:val="002A4E7F"/>
    <w:rsid w:val="002A51EB"/>
    <w:rsid w:val="002A557D"/>
    <w:rsid w:val="002A5F59"/>
    <w:rsid w:val="002B3268"/>
    <w:rsid w:val="002B65F4"/>
    <w:rsid w:val="002B7036"/>
    <w:rsid w:val="002B7AD0"/>
    <w:rsid w:val="002C1DE5"/>
    <w:rsid w:val="002C430C"/>
    <w:rsid w:val="002C4D54"/>
    <w:rsid w:val="002C5A1F"/>
    <w:rsid w:val="002C7880"/>
    <w:rsid w:val="002D583C"/>
    <w:rsid w:val="002D594F"/>
    <w:rsid w:val="002D59A9"/>
    <w:rsid w:val="002E1BA8"/>
    <w:rsid w:val="002E2EF1"/>
    <w:rsid w:val="002E3D2D"/>
    <w:rsid w:val="002E48C3"/>
    <w:rsid w:val="002E59D8"/>
    <w:rsid w:val="002E5CC8"/>
    <w:rsid w:val="002F3CAD"/>
    <w:rsid w:val="002F4002"/>
    <w:rsid w:val="002F4D22"/>
    <w:rsid w:val="002F7F9A"/>
    <w:rsid w:val="003010A2"/>
    <w:rsid w:val="00310227"/>
    <w:rsid w:val="003118AF"/>
    <w:rsid w:val="00312A22"/>
    <w:rsid w:val="00314979"/>
    <w:rsid w:val="00314C6D"/>
    <w:rsid w:val="003165EC"/>
    <w:rsid w:val="0032203F"/>
    <w:rsid w:val="003225C2"/>
    <w:rsid w:val="00323DED"/>
    <w:rsid w:val="003244EB"/>
    <w:rsid w:val="00326569"/>
    <w:rsid w:val="00326D82"/>
    <w:rsid w:val="003279D1"/>
    <w:rsid w:val="003319D0"/>
    <w:rsid w:val="003325AB"/>
    <w:rsid w:val="00332B9B"/>
    <w:rsid w:val="00336FA2"/>
    <w:rsid w:val="00341BAA"/>
    <w:rsid w:val="003429D1"/>
    <w:rsid w:val="00347FC3"/>
    <w:rsid w:val="00350623"/>
    <w:rsid w:val="00350D8C"/>
    <w:rsid w:val="00351417"/>
    <w:rsid w:val="00352966"/>
    <w:rsid w:val="00361BCB"/>
    <w:rsid w:val="00362CC9"/>
    <w:rsid w:val="00362D2B"/>
    <w:rsid w:val="00364A51"/>
    <w:rsid w:val="00365A34"/>
    <w:rsid w:val="00366C8F"/>
    <w:rsid w:val="003672E7"/>
    <w:rsid w:val="003745BD"/>
    <w:rsid w:val="0037661B"/>
    <w:rsid w:val="00376E21"/>
    <w:rsid w:val="003827A6"/>
    <w:rsid w:val="00387A88"/>
    <w:rsid w:val="00393E86"/>
    <w:rsid w:val="00394300"/>
    <w:rsid w:val="00396D9E"/>
    <w:rsid w:val="003A1EB5"/>
    <w:rsid w:val="003A4321"/>
    <w:rsid w:val="003A7BDF"/>
    <w:rsid w:val="003A7DE0"/>
    <w:rsid w:val="003B0F20"/>
    <w:rsid w:val="003C18D1"/>
    <w:rsid w:val="003C3A0A"/>
    <w:rsid w:val="003C5C33"/>
    <w:rsid w:val="003D21E7"/>
    <w:rsid w:val="003D4FFE"/>
    <w:rsid w:val="003E00A8"/>
    <w:rsid w:val="003E08F2"/>
    <w:rsid w:val="003E138B"/>
    <w:rsid w:val="003E1610"/>
    <w:rsid w:val="003E2F78"/>
    <w:rsid w:val="003E53E3"/>
    <w:rsid w:val="003E5717"/>
    <w:rsid w:val="003E63F2"/>
    <w:rsid w:val="003E7125"/>
    <w:rsid w:val="00402B55"/>
    <w:rsid w:val="00413524"/>
    <w:rsid w:val="004173E2"/>
    <w:rsid w:val="0041784B"/>
    <w:rsid w:val="004259D6"/>
    <w:rsid w:val="00427BFE"/>
    <w:rsid w:val="00431E8E"/>
    <w:rsid w:val="004320B7"/>
    <w:rsid w:val="00435088"/>
    <w:rsid w:val="00441009"/>
    <w:rsid w:val="0044561B"/>
    <w:rsid w:val="004464B6"/>
    <w:rsid w:val="00454BA1"/>
    <w:rsid w:val="00454E13"/>
    <w:rsid w:val="00455459"/>
    <w:rsid w:val="00457208"/>
    <w:rsid w:val="0046107A"/>
    <w:rsid w:val="00465960"/>
    <w:rsid w:val="00470B19"/>
    <w:rsid w:val="00471534"/>
    <w:rsid w:val="00474E23"/>
    <w:rsid w:val="004753FE"/>
    <w:rsid w:val="00475ACE"/>
    <w:rsid w:val="00476C01"/>
    <w:rsid w:val="004775C1"/>
    <w:rsid w:val="0048022C"/>
    <w:rsid w:val="00482119"/>
    <w:rsid w:val="00485431"/>
    <w:rsid w:val="00486A08"/>
    <w:rsid w:val="004904B9"/>
    <w:rsid w:val="00491F92"/>
    <w:rsid w:val="004A3E3B"/>
    <w:rsid w:val="004A5068"/>
    <w:rsid w:val="004A709C"/>
    <w:rsid w:val="004B0D6B"/>
    <w:rsid w:val="004B138F"/>
    <w:rsid w:val="004B2545"/>
    <w:rsid w:val="004B3357"/>
    <w:rsid w:val="004B7A40"/>
    <w:rsid w:val="004C3D78"/>
    <w:rsid w:val="004C645C"/>
    <w:rsid w:val="004D0D2B"/>
    <w:rsid w:val="004D154E"/>
    <w:rsid w:val="004D27CC"/>
    <w:rsid w:val="004D3454"/>
    <w:rsid w:val="004D45AC"/>
    <w:rsid w:val="004D5B24"/>
    <w:rsid w:val="004D6DEA"/>
    <w:rsid w:val="004E0AC6"/>
    <w:rsid w:val="004E0BA9"/>
    <w:rsid w:val="004E0FAD"/>
    <w:rsid w:val="004E5632"/>
    <w:rsid w:val="004E63A0"/>
    <w:rsid w:val="004F182E"/>
    <w:rsid w:val="004F39EA"/>
    <w:rsid w:val="004F4AAF"/>
    <w:rsid w:val="004F7499"/>
    <w:rsid w:val="00500058"/>
    <w:rsid w:val="00500ACD"/>
    <w:rsid w:val="005019CA"/>
    <w:rsid w:val="005020CB"/>
    <w:rsid w:val="00505CAC"/>
    <w:rsid w:val="0050794A"/>
    <w:rsid w:val="005105F1"/>
    <w:rsid w:val="00511B6A"/>
    <w:rsid w:val="00512A40"/>
    <w:rsid w:val="00515369"/>
    <w:rsid w:val="00521904"/>
    <w:rsid w:val="00522D71"/>
    <w:rsid w:val="00522FD1"/>
    <w:rsid w:val="00523908"/>
    <w:rsid w:val="00530FA6"/>
    <w:rsid w:val="0053144C"/>
    <w:rsid w:val="005325E4"/>
    <w:rsid w:val="00534176"/>
    <w:rsid w:val="00541D0B"/>
    <w:rsid w:val="00544041"/>
    <w:rsid w:val="00550BAA"/>
    <w:rsid w:val="00552B8F"/>
    <w:rsid w:val="00554F43"/>
    <w:rsid w:val="005556DE"/>
    <w:rsid w:val="00555E6E"/>
    <w:rsid w:val="005573C3"/>
    <w:rsid w:val="00557F86"/>
    <w:rsid w:val="005604F8"/>
    <w:rsid w:val="00560B06"/>
    <w:rsid w:val="00560CA9"/>
    <w:rsid w:val="00563B33"/>
    <w:rsid w:val="005645EA"/>
    <w:rsid w:val="00573024"/>
    <w:rsid w:val="00573BD5"/>
    <w:rsid w:val="005775DE"/>
    <w:rsid w:val="00581A7F"/>
    <w:rsid w:val="00584DA0"/>
    <w:rsid w:val="005867BD"/>
    <w:rsid w:val="00586CDB"/>
    <w:rsid w:val="00590A4C"/>
    <w:rsid w:val="00593034"/>
    <w:rsid w:val="00597769"/>
    <w:rsid w:val="005A0A3C"/>
    <w:rsid w:val="005A1C09"/>
    <w:rsid w:val="005A2FE9"/>
    <w:rsid w:val="005A65C6"/>
    <w:rsid w:val="005A7137"/>
    <w:rsid w:val="005B2979"/>
    <w:rsid w:val="005B566B"/>
    <w:rsid w:val="005B5A19"/>
    <w:rsid w:val="005B6919"/>
    <w:rsid w:val="005C1E0E"/>
    <w:rsid w:val="005C4852"/>
    <w:rsid w:val="005C6013"/>
    <w:rsid w:val="005D373D"/>
    <w:rsid w:val="005D5A4F"/>
    <w:rsid w:val="005D7EA3"/>
    <w:rsid w:val="005F01ED"/>
    <w:rsid w:val="005F1104"/>
    <w:rsid w:val="005F4BE7"/>
    <w:rsid w:val="005F731C"/>
    <w:rsid w:val="00607457"/>
    <w:rsid w:val="00613715"/>
    <w:rsid w:val="00613CEE"/>
    <w:rsid w:val="00620240"/>
    <w:rsid w:val="00620EE0"/>
    <w:rsid w:val="0062460F"/>
    <w:rsid w:val="00624939"/>
    <w:rsid w:val="0062498B"/>
    <w:rsid w:val="00632D81"/>
    <w:rsid w:val="0063394D"/>
    <w:rsid w:val="00634A3B"/>
    <w:rsid w:val="00635102"/>
    <w:rsid w:val="006354F0"/>
    <w:rsid w:val="006433AB"/>
    <w:rsid w:val="00645292"/>
    <w:rsid w:val="006473B3"/>
    <w:rsid w:val="00647BEF"/>
    <w:rsid w:val="006507B9"/>
    <w:rsid w:val="00652E36"/>
    <w:rsid w:val="00652FB1"/>
    <w:rsid w:val="00653E0B"/>
    <w:rsid w:val="006612DF"/>
    <w:rsid w:val="006614FF"/>
    <w:rsid w:val="00673ABA"/>
    <w:rsid w:val="00676150"/>
    <w:rsid w:val="00677C14"/>
    <w:rsid w:val="00684464"/>
    <w:rsid w:val="00684D33"/>
    <w:rsid w:val="00684E3C"/>
    <w:rsid w:val="00687EEB"/>
    <w:rsid w:val="00691751"/>
    <w:rsid w:val="00692041"/>
    <w:rsid w:val="00694F1B"/>
    <w:rsid w:val="006A0E4C"/>
    <w:rsid w:val="006A14B5"/>
    <w:rsid w:val="006A4CEF"/>
    <w:rsid w:val="006B0581"/>
    <w:rsid w:val="006B2349"/>
    <w:rsid w:val="006B2F02"/>
    <w:rsid w:val="006B42E1"/>
    <w:rsid w:val="006B578C"/>
    <w:rsid w:val="006B5CE8"/>
    <w:rsid w:val="006C0789"/>
    <w:rsid w:val="006C281E"/>
    <w:rsid w:val="006C2F26"/>
    <w:rsid w:val="006C47E4"/>
    <w:rsid w:val="006C4952"/>
    <w:rsid w:val="006D189F"/>
    <w:rsid w:val="006D2ACB"/>
    <w:rsid w:val="006D368C"/>
    <w:rsid w:val="006D40A9"/>
    <w:rsid w:val="006D6DC3"/>
    <w:rsid w:val="006E1AE3"/>
    <w:rsid w:val="006E46C9"/>
    <w:rsid w:val="006E4D1F"/>
    <w:rsid w:val="006F0EF8"/>
    <w:rsid w:val="006F2806"/>
    <w:rsid w:val="006F2B49"/>
    <w:rsid w:val="006F309B"/>
    <w:rsid w:val="006F3770"/>
    <w:rsid w:val="006F5E15"/>
    <w:rsid w:val="00701881"/>
    <w:rsid w:val="00702828"/>
    <w:rsid w:val="00702ED0"/>
    <w:rsid w:val="00703B26"/>
    <w:rsid w:val="007101D8"/>
    <w:rsid w:val="007111CF"/>
    <w:rsid w:val="00713EC5"/>
    <w:rsid w:val="0071578D"/>
    <w:rsid w:val="00717C8F"/>
    <w:rsid w:val="00722176"/>
    <w:rsid w:val="00722715"/>
    <w:rsid w:val="00722D64"/>
    <w:rsid w:val="0072455C"/>
    <w:rsid w:val="007246EC"/>
    <w:rsid w:val="00724EA4"/>
    <w:rsid w:val="007278B9"/>
    <w:rsid w:val="007310BB"/>
    <w:rsid w:val="00734383"/>
    <w:rsid w:val="00734805"/>
    <w:rsid w:val="007352F3"/>
    <w:rsid w:val="00735467"/>
    <w:rsid w:val="00737C35"/>
    <w:rsid w:val="00737EA3"/>
    <w:rsid w:val="007409D4"/>
    <w:rsid w:val="0074284C"/>
    <w:rsid w:val="00742C44"/>
    <w:rsid w:val="007443DC"/>
    <w:rsid w:val="00746EEE"/>
    <w:rsid w:val="00747D2C"/>
    <w:rsid w:val="00747DD7"/>
    <w:rsid w:val="007501FF"/>
    <w:rsid w:val="00754DA3"/>
    <w:rsid w:val="007611B2"/>
    <w:rsid w:val="00764D33"/>
    <w:rsid w:val="00766808"/>
    <w:rsid w:val="007700E2"/>
    <w:rsid w:val="007748AA"/>
    <w:rsid w:val="00780294"/>
    <w:rsid w:val="007814E8"/>
    <w:rsid w:val="007823CF"/>
    <w:rsid w:val="007846D1"/>
    <w:rsid w:val="00784F84"/>
    <w:rsid w:val="007924C7"/>
    <w:rsid w:val="007927B3"/>
    <w:rsid w:val="00795556"/>
    <w:rsid w:val="00795E01"/>
    <w:rsid w:val="007A1101"/>
    <w:rsid w:val="007A2AE2"/>
    <w:rsid w:val="007A5E34"/>
    <w:rsid w:val="007A675B"/>
    <w:rsid w:val="007B35E9"/>
    <w:rsid w:val="007B5937"/>
    <w:rsid w:val="007C313E"/>
    <w:rsid w:val="007C35B2"/>
    <w:rsid w:val="007C54F1"/>
    <w:rsid w:val="007C5FB1"/>
    <w:rsid w:val="007D1177"/>
    <w:rsid w:val="007D2751"/>
    <w:rsid w:val="007D28FC"/>
    <w:rsid w:val="007D2EA7"/>
    <w:rsid w:val="007D6B4C"/>
    <w:rsid w:val="007D7D85"/>
    <w:rsid w:val="007E55A0"/>
    <w:rsid w:val="007F0D49"/>
    <w:rsid w:val="007F16FF"/>
    <w:rsid w:val="007F1D49"/>
    <w:rsid w:val="007F398B"/>
    <w:rsid w:val="007F469B"/>
    <w:rsid w:val="007F6223"/>
    <w:rsid w:val="00800AC6"/>
    <w:rsid w:val="008023A9"/>
    <w:rsid w:val="00803BD4"/>
    <w:rsid w:val="00803C12"/>
    <w:rsid w:val="008064A0"/>
    <w:rsid w:val="00810499"/>
    <w:rsid w:val="00813359"/>
    <w:rsid w:val="0081370A"/>
    <w:rsid w:val="00820DB5"/>
    <w:rsid w:val="00830EC8"/>
    <w:rsid w:val="00831DA1"/>
    <w:rsid w:val="008340EE"/>
    <w:rsid w:val="00836DB1"/>
    <w:rsid w:val="00840012"/>
    <w:rsid w:val="008419DB"/>
    <w:rsid w:val="00842F17"/>
    <w:rsid w:val="0084402E"/>
    <w:rsid w:val="00847D8A"/>
    <w:rsid w:val="00850C75"/>
    <w:rsid w:val="0085236B"/>
    <w:rsid w:val="008529C7"/>
    <w:rsid w:val="008534B9"/>
    <w:rsid w:val="00854E59"/>
    <w:rsid w:val="008575B3"/>
    <w:rsid w:val="0086101F"/>
    <w:rsid w:val="00862E39"/>
    <w:rsid w:val="00864F66"/>
    <w:rsid w:val="008715FB"/>
    <w:rsid w:val="00874F89"/>
    <w:rsid w:val="008806E3"/>
    <w:rsid w:val="00883759"/>
    <w:rsid w:val="00884684"/>
    <w:rsid w:val="008868DA"/>
    <w:rsid w:val="008877EA"/>
    <w:rsid w:val="00887F85"/>
    <w:rsid w:val="0089064A"/>
    <w:rsid w:val="008907BD"/>
    <w:rsid w:val="0089241E"/>
    <w:rsid w:val="00896333"/>
    <w:rsid w:val="0089640F"/>
    <w:rsid w:val="008A3EFE"/>
    <w:rsid w:val="008A49B9"/>
    <w:rsid w:val="008B0F28"/>
    <w:rsid w:val="008B1D2E"/>
    <w:rsid w:val="008B200B"/>
    <w:rsid w:val="008B2C69"/>
    <w:rsid w:val="008C20CE"/>
    <w:rsid w:val="008C5535"/>
    <w:rsid w:val="008C5D6A"/>
    <w:rsid w:val="008C6E17"/>
    <w:rsid w:val="008D07A5"/>
    <w:rsid w:val="008D1326"/>
    <w:rsid w:val="008D3F05"/>
    <w:rsid w:val="008D4C93"/>
    <w:rsid w:val="008D7098"/>
    <w:rsid w:val="008E35BF"/>
    <w:rsid w:val="008E579B"/>
    <w:rsid w:val="008E6348"/>
    <w:rsid w:val="008E74A1"/>
    <w:rsid w:val="008E7BE9"/>
    <w:rsid w:val="008F0419"/>
    <w:rsid w:val="008F2143"/>
    <w:rsid w:val="008F2A03"/>
    <w:rsid w:val="008F3678"/>
    <w:rsid w:val="00901BF6"/>
    <w:rsid w:val="00902165"/>
    <w:rsid w:val="009029BC"/>
    <w:rsid w:val="00904D8F"/>
    <w:rsid w:val="00906080"/>
    <w:rsid w:val="00906636"/>
    <w:rsid w:val="00910A86"/>
    <w:rsid w:val="00911EEA"/>
    <w:rsid w:val="00913C1A"/>
    <w:rsid w:val="00914547"/>
    <w:rsid w:val="00915DCF"/>
    <w:rsid w:val="00920098"/>
    <w:rsid w:val="009229DA"/>
    <w:rsid w:val="0092341F"/>
    <w:rsid w:val="00923427"/>
    <w:rsid w:val="00936640"/>
    <w:rsid w:val="0093779B"/>
    <w:rsid w:val="00937C60"/>
    <w:rsid w:val="009408B6"/>
    <w:rsid w:val="00940BBC"/>
    <w:rsid w:val="009432EB"/>
    <w:rsid w:val="009445EA"/>
    <w:rsid w:val="0095184B"/>
    <w:rsid w:val="0095478A"/>
    <w:rsid w:val="00956553"/>
    <w:rsid w:val="009568AC"/>
    <w:rsid w:val="009572EF"/>
    <w:rsid w:val="00960321"/>
    <w:rsid w:val="00976A04"/>
    <w:rsid w:val="009804DD"/>
    <w:rsid w:val="00981848"/>
    <w:rsid w:val="00984D88"/>
    <w:rsid w:val="00991159"/>
    <w:rsid w:val="00992256"/>
    <w:rsid w:val="00993C0E"/>
    <w:rsid w:val="00994C0E"/>
    <w:rsid w:val="00995068"/>
    <w:rsid w:val="00995120"/>
    <w:rsid w:val="00995568"/>
    <w:rsid w:val="009A09DA"/>
    <w:rsid w:val="009A1E75"/>
    <w:rsid w:val="009A51D4"/>
    <w:rsid w:val="009A5A2B"/>
    <w:rsid w:val="009B1E48"/>
    <w:rsid w:val="009B43C4"/>
    <w:rsid w:val="009B5431"/>
    <w:rsid w:val="009B6490"/>
    <w:rsid w:val="009B6ED3"/>
    <w:rsid w:val="009C0039"/>
    <w:rsid w:val="009C0FDB"/>
    <w:rsid w:val="009D077A"/>
    <w:rsid w:val="009D1C89"/>
    <w:rsid w:val="009D73F0"/>
    <w:rsid w:val="009E0BA7"/>
    <w:rsid w:val="009E7B89"/>
    <w:rsid w:val="009F308A"/>
    <w:rsid w:val="009F32F1"/>
    <w:rsid w:val="00A01755"/>
    <w:rsid w:val="00A02404"/>
    <w:rsid w:val="00A02A09"/>
    <w:rsid w:val="00A05DBE"/>
    <w:rsid w:val="00A069B1"/>
    <w:rsid w:val="00A07024"/>
    <w:rsid w:val="00A073AF"/>
    <w:rsid w:val="00A109CD"/>
    <w:rsid w:val="00A110B1"/>
    <w:rsid w:val="00A12468"/>
    <w:rsid w:val="00A16536"/>
    <w:rsid w:val="00A17466"/>
    <w:rsid w:val="00A22388"/>
    <w:rsid w:val="00A25698"/>
    <w:rsid w:val="00A264DA"/>
    <w:rsid w:val="00A41AA0"/>
    <w:rsid w:val="00A43BED"/>
    <w:rsid w:val="00A5574A"/>
    <w:rsid w:val="00A56BE0"/>
    <w:rsid w:val="00A603CC"/>
    <w:rsid w:val="00A60718"/>
    <w:rsid w:val="00A61BF2"/>
    <w:rsid w:val="00A630EE"/>
    <w:rsid w:val="00A72691"/>
    <w:rsid w:val="00A73498"/>
    <w:rsid w:val="00A7427F"/>
    <w:rsid w:val="00A809DD"/>
    <w:rsid w:val="00A80A54"/>
    <w:rsid w:val="00A84654"/>
    <w:rsid w:val="00A90F71"/>
    <w:rsid w:val="00A92F0C"/>
    <w:rsid w:val="00A94128"/>
    <w:rsid w:val="00A94542"/>
    <w:rsid w:val="00AA129C"/>
    <w:rsid w:val="00AA150A"/>
    <w:rsid w:val="00AA344F"/>
    <w:rsid w:val="00AB0C0E"/>
    <w:rsid w:val="00AC1BB7"/>
    <w:rsid w:val="00AC4573"/>
    <w:rsid w:val="00AC4686"/>
    <w:rsid w:val="00AC4F0B"/>
    <w:rsid w:val="00AD0269"/>
    <w:rsid w:val="00AD3126"/>
    <w:rsid w:val="00AD45D9"/>
    <w:rsid w:val="00AE01B0"/>
    <w:rsid w:val="00AE215F"/>
    <w:rsid w:val="00AE4247"/>
    <w:rsid w:val="00AE5913"/>
    <w:rsid w:val="00AF01FB"/>
    <w:rsid w:val="00AF1A1E"/>
    <w:rsid w:val="00AF576C"/>
    <w:rsid w:val="00AF7B15"/>
    <w:rsid w:val="00B0039B"/>
    <w:rsid w:val="00B00F41"/>
    <w:rsid w:val="00B0499E"/>
    <w:rsid w:val="00B14281"/>
    <w:rsid w:val="00B1446F"/>
    <w:rsid w:val="00B1486F"/>
    <w:rsid w:val="00B1564C"/>
    <w:rsid w:val="00B173F2"/>
    <w:rsid w:val="00B17BD5"/>
    <w:rsid w:val="00B23CC7"/>
    <w:rsid w:val="00B240FD"/>
    <w:rsid w:val="00B2447E"/>
    <w:rsid w:val="00B24F61"/>
    <w:rsid w:val="00B2654F"/>
    <w:rsid w:val="00B42575"/>
    <w:rsid w:val="00B42DA1"/>
    <w:rsid w:val="00B42E52"/>
    <w:rsid w:val="00B4541A"/>
    <w:rsid w:val="00B46F52"/>
    <w:rsid w:val="00B50B01"/>
    <w:rsid w:val="00B51E1D"/>
    <w:rsid w:val="00B52116"/>
    <w:rsid w:val="00B5553E"/>
    <w:rsid w:val="00B6063C"/>
    <w:rsid w:val="00B632B5"/>
    <w:rsid w:val="00B632D8"/>
    <w:rsid w:val="00B64902"/>
    <w:rsid w:val="00B71C72"/>
    <w:rsid w:val="00B723AE"/>
    <w:rsid w:val="00B7378A"/>
    <w:rsid w:val="00B74E5C"/>
    <w:rsid w:val="00B821B2"/>
    <w:rsid w:val="00B8423A"/>
    <w:rsid w:val="00B87048"/>
    <w:rsid w:val="00B926AF"/>
    <w:rsid w:val="00B96988"/>
    <w:rsid w:val="00BA04A3"/>
    <w:rsid w:val="00BA5FE7"/>
    <w:rsid w:val="00BA6943"/>
    <w:rsid w:val="00BB197C"/>
    <w:rsid w:val="00BB226D"/>
    <w:rsid w:val="00BB2322"/>
    <w:rsid w:val="00BB569F"/>
    <w:rsid w:val="00BC0A25"/>
    <w:rsid w:val="00BC1733"/>
    <w:rsid w:val="00BC2559"/>
    <w:rsid w:val="00BC6ED8"/>
    <w:rsid w:val="00BD13DE"/>
    <w:rsid w:val="00BD42D8"/>
    <w:rsid w:val="00BD566F"/>
    <w:rsid w:val="00BD6778"/>
    <w:rsid w:val="00BD6885"/>
    <w:rsid w:val="00BE03D8"/>
    <w:rsid w:val="00BE1009"/>
    <w:rsid w:val="00BE4312"/>
    <w:rsid w:val="00BE7493"/>
    <w:rsid w:val="00BF00C9"/>
    <w:rsid w:val="00BF047D"/>
    <w:rsid w:val="00BF0CE5"/>
    <w:rsid w:val="00BF361C"/>
    <w:rsid w:val="00BF53D2"/>
    <w:rsid w:val="00C0026B"/>
    <w:rsid w:val="00C00C24"/>
    <w:rsid w:val="00C010D7"/>
    <w:rsid w:val="00C01132"/>
    <w:rsid w:val="00C02787"/>
    <w:rsid w:val="00C04CF4"/>
    <w:rsid w:val="00C064C7"/>
    <w:rsid w:val="00C10E66"/>
    <w:rsid w:val="00C12747"/>
    <w:rsid w:val="00C12E91"/>
    <w:rsid w:val="00C13B1B"/>
    <w:rsid w:val="00C154F6"/>
    <w:rsid w:val="00C15CED"/>
    <w:rsid w:val="00C177B9"/>
    <w:rsid w:val="00C17CEF"/>
    <w:rsid w:val="00C2458F"/>
    <w:rsid w:val="00C30470"/>
    <w:rsid w:val="00C311CE"/>
    <w:rsid w:val="00C37C29"/>
    <w:rsid w:val="00C41654"/>
    <w:rsid w:val="00C418FC"/>
    <w:rsid w:val="00C46EDF"/>
    <w:rsid w:val="00C474B1"/>
    <w:rsid w:val="00C47585"/>
    <w:rsid w:val="00C47CE1"/>
    <w:rsid w:val="00C5094F"/>
    <w:rsid w:val="00C57D64"/>
    <w:rsid w:val="00C635D8"/>
    <w:rsid w:val="00C64C53"/>
    <w:rsid w:val="00C665AB"/>
    <w:rsid w:val="00C738DA"/>
    <w:rsid w:val="00C758C3"/>
    <w:rsid w:val="00C802C7"/>
    <w:rsid w:val="00C87261"/>
    <w:rsid w:val="00C875CF"/>
    <w:rsid w:val="00C93117"/>
    <w:rsid w:val="00C93440"/>
    <w:rsid w:val="00C937ED"/>
    <w:rsid w:val="00C93E6B"/>
    <w:rsid w:val="00C9442A"/>
    <w:rsid w:val="00C96241"/>
    <w:rsid w:val="00CA1E69"/>
    <w:rsid w:val="00CA1EA8"/>
    <w:rsid w:val="00CA5855"/>
    <w:rsid w:val="00CA6DBF"/>
    <w:rsid w:val="00CA7569"/>
    <w:rsid w:val="00CB018D"/>
    <w:rsid w:val="00CB1E28"/>
    <w:rsid w:val="00CB22F6"/>
    <w:rsid w:val="00CB41B5"/>
    <w:rsid w:val="00CC0631"/>
    <w:rsid w:val="00CC153B"/>
    <w:rsid w:val="00CC19EB"/>
    <w:rsid w:val="00CD1CD1"/>
    <w:rsid w:val="00CD552C"/>
    <w:rsid w:val="00CD6179"/>
    <w:rsid w:val="00CD6E12"/>
    <w:rsid w:val="00CD7E06"/>
    <w:rsid w:val="00CE063E"/>
    <w:rsid w:val="00CE0901"/>
    <w:rsid w:val="00CE42E0"/>
    <w:rsid w:val="00CE4E4B"/>
    <w:rsid w:val="00CF3A52"/>
    <w:rsid w:val="00CF50A7"/>
    <w:rsid w:val="00CF50AB"/>
    <w:rsid w:val="00CF7645"/>
    <w:rsid w:val="00CF797C"/>
    <w:rsid w:val="00D01506"/>
    <w:rsid w:val="00D04856"/>
    <w:rsid w:val="00D04DD3"/>
    <w:rsid w:val="00D066D2"/>
    <w:rsid w:val="00D12C7A"/>
    <w:rsid w:val="00D147B4"/>
    <w:rsid w:val="00D15DC7"/>
    <w:rsid w:val="00D20152"/>
    <w:rsid w:val="00D203C0"/>
    <w:rsid w:val="00D21C26"/>
    <w:rsid w:val="00D23418"/>
    <w:rsid w:val="00D25622"/>
    <w:rsid w:val="00D308F9"/>
    <w:rsid w:val="00D40D28"/>
    <w:rsid w:val="00D41E57"/>
    <w:rsid w:val="00D45284"/>
    <w:rsid w:val="00D46121"/>
    <w:rsid w:val="00D46961"/>
    <w:rsid w:val="00D46FB2"/>
    <w:rsid w:val="00D47BE5"/>
    <w:rsid w:val="00D514A9"/>
    <w:rsid w:val="00D53ED0"/>
    <w:rsid w:val="00D54B3B"/>
    <w:rsid w:val="00D55C78"/>
    <w:rsid w:val="00D56C4B"/>
    <w:rsid w:val="00D60AC8"/>
    <w:rsid w:val="00D61524"/>
    <w:rsid w:val="00D61CAC"/>
    <w:rsid w:val="00D64F52"/>
    <w:rsid w:val="00D67AA7"/>
    <w:rsid w:val="00D70E2D"/>
    <w:rsid w:val="00D71FF7"/>
    <w:rsid w:val="00D72526"/>
    <w:rsid w:val="00D7530A"/>
    <w:rsid w:val="00D77C12"/>
    <w:rsid w:val="00D77E0A"/>
    <w:rsid w:val="00D77F5A"/>
    <w:rsid w:val="00D822F5"/>
    <w:rsid w:val="00D84FCA"/>
    <w:rsid w:val="00D87663"/>
    <w:rsid w:val="00D91899"/>
    <w:rsid w:val="00D965DC"/>
    <w:rsid w:val="00D96F69"/>
    <w:rsid w:val="00D973B3"/>
    <w:rsid w:val="00DA0DF5"/>
    <w:rsid w:val="00DA31A3"/>
    <w:rsid w:val="00DA4C57"/>
    <w:rsid w:val="00DB0A50"/>
    <w:rsid w:val="00DB22BE"/>
    <w:rsid w:val="00DB3245"/>
    <w:rsid w:val="00DB41B3"/>
    <w:rsid w:val="00DB4CB4"/>
    <w:rsid w:val="00DC40EA"/>
    <w:rsid w:val="00DC4257"/>
    <w:rsid w:val="00DC4488"/>
    <w:rsid w:val="00DC606F"/>
    <w:rsid w:val="00DC6150"/>
    <w:rsid w:val="00DC6193"/>
    <w:rsid w:val="00DC6666"/>
    <w:rsid w:val="00DD23A5"/>
    <w:rsid w:val="00DD602A"/>
    <w:rsid w:val="00DD7430"/>
    <w:rsid w:val="00DE090C"/>
    <w:rsid w:val="00DE139B"/>
    <w:rsid w:val="00DE1A4E"/>
    <w:rsid w:val="00DE2322"/>
    <w:rsid w:val="00DE32E4"/>
    <w:rsid w:val="00DE4C1B"/>
    <w:rsid w:val="00DE7011"/>
    <w:rsid w:val="00DE7062"/>
    <w:rsid w:val="00DF4191"/>
    <w:rsid w:val="00DF6AA0"/>
    <w:rsid w:val="00E0135D"/>
    <w:rsid w:val="00E04863"/>
    <w:rsid w:val="00E05ADE"/>
    <w:rsid w:val="00E1201E"/>
    <w:rsid w:val="00E1732B"/>
    <w:rsid w:val="00E252CA"/>
    <w:rsid w:val="00E31564"/>
    <w:rsid w:val="00E31AA7"/>
    <w:rsid w:val="00E32629"/>
    <w:rsid w:val="00E367C9"/>
    <w:rsid w:val="00E37A78"/>
    <w:rsid w:val="00E42277"/>
    <w:rsid w:val="00E42ED9"/>
    <w:rsid w:val="00E46BF8"/>
    <w:rsid w:val="00E536D3"/>
    <w:rsid w:val="00E537C6"/>
    <w:rsid w:val="00E54BA2"/>
    <w:rsid w:val="00E635AD"/>
    <w:rsid w:val="00E640C4"/>
    <w:rsid w:val="00E76C22"/>
    <w:rsid w:val="00E817DA"/>
    <w:rsid w:val="00E82AF1"/>
    <w:rsid w:val="00E83F17"/>
    <w:rsid w:val="00E85E11"/>
    <w:rsid w:val="00E90421"/>
    <w:rsid w:val="00E919E0"/>
    <w:rsid w:val="00E9219F"/>
    <w:rsid w:val="00E924D2"/>
    <w:rsid w:val="00E93617"/>
    <w:rsid w:val="00EA0CB4"/>
    <w:rsid w:val="00EA11C3"/>
    <w:rsid w:val="00EA22EB"/>
    <w:rsid w:val="00EA269A"/>
    <w:rsid w:val="00EA4F20"/>
    <w:rsid w:val="00EA6C99"/>
    <w:rsid w:val="00EA7CA2"/>
    <w:rsid w:val="00EA7F35"/>
    <w:rsid w:val="00EB6777"/>
    <w:rsid w:val="00EC23F7"/>
    <w:rsid w:val="00ED3F1D"/>
    <w:rsid w:val="00ED6B92"/>
    <w:rsid w:val="00EE0C33"/>
    <w:rsid w:val="00EE4402"/>
    <w:rsid w:val="00EE7C1A"/>
    <w:rsid w:val="00EF04CB"/>
    <w:rsid w:val="00EF16A0"/>
    <w:rsid w:val="00EF419D"/>
    <w:rsid w:val="00EF5E2D"/>
    <w:rsid w:val="00F067C7"/>
    <w:rsid w:val="00F0772A"/>
    <w:rsid w:val="00F105E2"/>
    <w:rsid w:val="00F149CC"/>
    <w:rsid w:val="00F15DD4"/>
    <w:rsid w:val="00F16349"/>
    <w:rsid w:val="00F17F64"/>
    <w:rsid w:val="00F22C2A"/>
    <w:rsid w:val="00F22E4C"/>
    <w:rsid w:val="00F23084"/>
    <w:rsid w:val="00F23FC6"/>
    <w:rsid w:val="00F31798"/>
    <w:rsid w:val="00F320AA"/>
    <w:rsid w:val="00F33755"/>
    <w:rsid w:val="00F343E8"/>
    <w:rsid w:val="00F401A2"/>
    <w:rsid w:val="00F424FF"/>
    <w:rsid w:val="00F45166"/>
    <w:rsid w:val="00F46438"/>
    <w:rsid w:val="00F57173"/>
    <w:rsid w:val="00F57A67"/>
    <w:rsid w:val="00F60867"/>
    <w:rsid w:val="00F61ABE"/>
    <w:rsid w:val="00F620D6"/>
    <w:rsid w:val="00F627E6"/>
    <w:rsid w:val="00F63AA5"/>
    <w:rsid w:val="00F63AEE"/>
    <w:rsid w:val="00F642D2"/>
    <w:rsid w:val="00F64BDB"/>
    <w:rsid w:val="00F64CC6"/>
    <w:rsid w:val="00F70478"/>
    <w:rsid w:val="00F71254"/>
    <w:rsid w:val="00F71373"/>
    <w:rsid w:val="00F727D0"/>
    <w:rsid w:val="00F77F71"/>
    <w:rsid w:val="00F81F37"/>
    <w:rsid w:val="00F83538"/>
    <w:rsid w:val="00F8353B"/>
    <w:rsid w:val="00F83E5E"/>
    <w:rsid w:val="00F8426A"/>
    <w:rsid w:val="00F916C8"/>
    <w:rsid w:val="00F9330D"/>
    <w:rsid w:val="00F96654"/>
    <w:rsid w:val="00FA1C24"/>
    <w:rsid w:val="00FA217A"/>
    <w:rsid w:val="00FA341A"/>
    <w:rsid w:val="00FA36AA"/>
    <w:rsid w:val="00FA7A2B"/>
    <w:rsid w:val="00FB0DD3"/>
    <w:rsid w:val="00FB2E37"/>
    <w:rsid w:val="00FB4B73"/>
    <w:rsid w:val="00FB797E"/>
    <w:rsid w:val="00FC11D3"/>
    <w:rsid w:val="00FC2549"/>
    <w:rsid w:val="00FC33C2"/>
    <w:rsid w:val="00FC4A32"/>
    <w:rsid w:val="00FC5E5E"/>
    <w:rsid w:val="00FC6F6F"/>
    <w:rsid w:val="00FD4707"/>
    <w:rsid w:val="00FD5360"/>
    <w:rsid w:val="00FD5EE4"/>
    <w:rsid w:val="00FD692F"/>
    <w:rsid w:val="00FD6EED"/>
    <w:rsid w:val="00FE20AB"/>
    <w:rsid w:val="00FE43B2"/>
    <w:rsid w:val="00FE58BB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4143</Words>
  <Characters>23616</Characters>
  <Application>Microsoft Office Word</Application>
  <DocSecurity>0</DocSecurity>
  <Lines>196</Lines>
  <Paragraphs>55</Paragraphs>
  <ScaleCrop>false</ScaleCrop>
  <Company>Microsoft</Company>
  <LinksUpToDate>false</LinksUpToDate>
  <CharactersWithSpaces>27704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2009-11-29T07:42:00Z</dcterms:created>
  <dcterms:modified xsi:type="dcterms:W3CDTF">2009-11-29T11:00:00Z</dcterms:modified>
</cp:coreProperties>
</file>